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96F9" w14:textId="77777777" w:rsidR="00F24345" w:rsidRPr="00455772" w:rsidRDefault="00F24345" w:rsidP="00F24345">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0455772">
        <w:rPr>
          <w:rFonts w:ascii="Arial" w:eastAsia="Arial" w:hAnsi="Arial" w:cs="Arial"/>
          <w:b/>
          <w:color w:val="000000" w:themeColor="text1"/>
          <w:sz w:val="24"/>
          <w:szCs w:val="24"/>
          <w:lang w:val="fr"/>
        </w:rPr>
        <w:t xml:space="preserve">Autorisation délivrée </w:t>
      </w:r>
      <w:r>
        <w:rPr>
          <w:rFonts w:ascii="Arial" w:eastAsia="Arial" w:hAnsi="Arial" w:cs="Arial"/>
          <w:b/>
          <w:color w:val="000000" w:themeColor="text1"/>
          <w:sz w:val="24"/>
          <w:szCs w:val="24"/>
          <w:lang w:val="fr"/>
        </w:rPr>
        <w:t xml:space="preserve">au </w:t>
      </w:r>
      <w:r w:rsidRPr="00455772">
        <w:rPr>
          <w:rFonts w:ascii="Arial" w:eastAsia="Arial" w:hAnsi="Arial" w:cs="Arial"/>
          <w:b/>
          <w:color w:val="000000" w:themeColor="text1"/>
          <w:sz w:val="24"/>
          <w:szCs w:val="24"/>
          <w:lang w:val="fr"/>
        </w:rPr>
        <w:t>Gouverneur de province concernant les registres de scrutin de la commune</w:t>
      </w:r>
    </w:p>
    <w:p w14:paraId="4D13896D" w14:textId="77777777" w:rsidR="00F24345" w:rsidRPr="006A73C4" w:rsidRDefault="00F24345" w:rsidP="00F24345">
      <w:pPr>
        <w:rPr>
          <w:rFonts w:ascii="Arial" w:hAnsi="Arial" w:cs="Arial"/>
          <w:sz w:val="20"/>
          <w:szCs w:val="20"/>
        </w:rPr>
      </w:pPr>
    </w:p>
    <w:p w14:paraId="018BF291" w14:textId="77777777" w:rsidR="00F24345" w:rsidRDefault="00F24345" w:rsidP="00F24345">
      <w:pPr>
        <w:spacing w:line="360" w:lineRule="auto"/>
        <w:jc w:val="both"/>
        <w:rPr>
          <w:rFonts w:ascii="Arial" w:hAnsi="Arial" w:cs="Arial"/>
          <w:sz w:val="20"/>
          <w:szCs w:val="20"/>
        </w:rPr>
      </w:pPr>
      <w:r>
        <w:rPr>
          <w:rFonts w:ascii="Arial" w:hAnsi="Arial" w:cs="Arial"/>
          <w:sz w:val="20"/>
          <w:szCs w:val="20"/>
        </w:rPr>
        <w:t>Je soussigné(e), Président(e) du bureau communal de ……………………………………………. (</w:t>
      </w:r>
      <w:proofErr w:type="gramStart"/>
      <w:r w:rsidRPr="00E53E24">
        <w:rPr>
          <w:rFonts w:ascii="Arial" w:hAnsi="Arial" w:cs="Arial"/>
          <w:i/>
          <w:sz w:val="20"/>
          <w:szCs w:val="20"/>
        </w:rPr>
        <w:t>nom</w:t>
      </w:r>
      <w:proofErr w:type="gramEnd"/>
      <w:r w:rsidRPr="00E53E24">
        <w:rPr>
          <w:rFonts w:ascii="Arial" w:hAnsi="Arial" w:cs="Arial"/>
          <w:i/>
          <w:sz w:val="20"/>
          <w:szCs w:val="20"/>
        </w:rPr>
        <w:t xml:space="preserve"> de la commune</w:t>
      </w:r>
      <w:r>
        <w:rPr>
          <w:rFonts w:ascii="Arial" w:hAnsi="Arial" w:cs="Arial"/>
          <w:sz w:val="20"/>
          <w:szCs w:val="20"/>
        </w:rPr>
        <w:t>), autorise Monsieur le Gouverneur de la province du / de ………………………………………………………………………… à confier au Collège communal la tâche de conserver les registres de  scrutin destinés aux bureaux de vote de ma commune et de les répartir entre ces bureaux dès désignation des présidents des bureaux de vote.</w:t>
      </w:r>
    </w:p>
    <w:p w14:paraId="70E56197" w14:textId="77777777" w:rsidR="00F24345" w:rsidRDefault="00F24345" w:rsidP="00F24345">
      <w:pPr>
        <w:spacing w:line="360" w:lineRule="auto"/>
        <w:jc w:val="both"/>
        <w:rPr>
          <w:rFonts w:ascii="Arial" w:hAnsi="Arial" w:cs="Arial"/>
          <w:sz w:val="20"/>
          <w:szCs w:val="20"/>
        </w:rPr>
      </w:pPr>
    </w:p>
    <w:p w14:paraId="2ADDD18C" w14:textId="77777777" w:rsidR="00F24345" w:rsidRDefault="00F24345" w:rsidP="00F24345">
      <w:pPr>
        <w:spacing w:line="360" w:lineRule="auto"/>
        <w:jc w:val="both"/>
        <w:rPr>
          <w:rFonts w:ascii="Arial" w:hAnsi="Arial" w:cs="Arial"/>
          <w:sz w:val="20"/>
          <w:szCs w:val="20"/>
        </w:rPr>
      </w:pPr>
      <w:r>
        <w:rPr>
          <w:rFonts w:ascii="Arial" w:hAnsi="Arial" w:cs="Arial"/>
          <w:sz w:val="20"/>
          <w:szCs w:val="20"/>
        </w:rPr>
        <w:t>Je vous prie de bien vouloir me renvoyer le récépissé joint en annexe, dûment complété, le plus rapidement possible.</w:t>
      </w:r>
    </w:p>
    <w:p w14:paraId="1ABCB843" w14:textId="77777777" w:rsidR="00F24345" w:rsidRDefault="00F24345" w:rsidP="00F24345">
      <w:pPr>
        <w:spacing w:line="360" w:lineRule="auto"/>
        <w:rPr>
          <w:rFonts w:ascii="Arial" w:hAnsi="Arial" w:cs="Arial"/>
          <w:sz w:val="20"/>
          <w:szCs w:val="20"/>
        </w:rPr>
      </w:pPr>
    </w:p>
    <w:p w14:paraId="54F591FE" w14:textId="77777777" w:rsidR="00F24345" w:rsidRPr="006A73C4" w:rsidRDefault="00F24345" w:rsidP="00F24345">
      <w:pPr>
        <w:spacing w:line="360" w:lineRule="auto"/>
        <w:rPr>
          <w:rFonts w:ascii="Arial" w:hAnsi="Arial" w:cs="Arial"/>
          <w:sz w:val="20"/>
          <w:szCs w:val="20"/>
        </w:rPr>
      </w:pPr>
      <w:r>
        <w:rPr>
          <w:rFonts w:ascii="Arial" w:hAnsi="Arial" w:cs="Arial"/>
          <w:sz w:val="20"/>
          <w:szCs w:val="20"/>
        </w:rPr>
        <w:t>Fait à ………………………………………………………</w:t>
      </w:r>
      <w:proofErr w:type="gramStart"/>
      <w:r>
        <w:rPr>
          <w:rFonts w:ascii="Arial" w:hAnsi="Arial" w:cs="Arial"/>
          <w:sz w:val="20"/>
          <w:szCs w:val="20"/>
        </w:rPr>
        <w:t>…….</w:t>
      </w:r>
      <w:proofErr w:type="gramEnd"/>
      <w:r>
        <w:rPr>
          <w:rFonts w:ascii="Arial" w:hAnsi="Arial" w:cs="Arial"/>
          <w:sz w:val="20"/>
          <w:szCs w:val="20"/>
        </w:rPr>
        <w:t>, le …………………………………… .</w:t>
      </w:r>
    </w:p>
    <w:p w14:paraId="6BEEAB31" w14:textId="77777777" w:rsidR="00F24345" w:rsidRPr="006A73C4" w:rsidRDefault="00F24345" w:rsidP="00F24345">
      <w:pPr>
        <w:spacing w:line="360" w:lineRule="auto"/>
        <w:rPr>
          <w:rFonts w:ascii="Arial" w:hAnsi="Arial" w:cs="Arial"/>
          <w:sz w:val="20"/>
          <w:szCs w:val="20"/>
        </w:rPr>
      </w:pPr>
    </w:p>
    <w:p w14:paraId="3E2A628C" w14:textId="77777777" w:rsidR="00F24345" w:rsidRDefault="00F24345" w:rsidP="00F24345">
      <w:pPr>
        <w:jc w:val="right"/>
        <w:rPr>
          <w:rFonts w:ascii="Arial" w:hAnsi="Arial" w:cs="Arial"/>
          <w:sz w:val="20"/>
          <w:szCs w:val="20"/>
        </w:rPr>
      </w:pPr>
      <w:r>
        <w:rPr>
          <w:rFonts w:ascii="Arial" w:hAnsi="Arial" w:cs="Arial"/>
          <w:sz w:val="20"/>
          <w:szCs w:val="20"/>
        </w:rPr>
        <w:t>Le (La) Président(e) du bureau communal</w:t>
      </w:r>
    </w:p>
    <w:p w14:paraId="7B13767D" w14:textId="77777777" w:rsidR="00F24345" w:rsidRDefault="00F24345" w:rsidP="00F24345">
      <w:pPr>
        <w:jc w:val="right"/>
        <w:rPr>
          <w:rFonts w:ascii="Arial" w:hAnsi="Arial" w:cs="Arial"/>
          <w:sz w:val="20"/>
          <w:szCs w:val="20"/>
        </w:rPr>
      </w:pPr>
      <w:r>
        <w:rPr>
          <w:rFonts w:ascii="Arial" w:hAnsi="Arial" w:cs="Arial"/>
          <w:sz w:val="20"/>
          <w:szCs w:val="20"/>
        </w:rPr>
        <w:t>(Signature)</w:t>
      </w:r>
    </w:p>
    <w:p w14:paraId="34B58D40" w14:textId="77777777" w:rsidR="00F24345" w:rsidRPr="006A73C4" w:rsidRDefault="00F24345" w:rsidP="00F24345">
      <w:pPr>
        <w:rPr>
          <w:rFonts w:ascii="Arial" w:hAnsi="Arial" w:cs="Arial"/>
          <w:b/>
          <w:smallCaps/>
          <w:color w:val="1E2445"/>
          <w:sz w:val="24"/>
          <w:szCs w:val="20"/>
        </w:rPr>
      </w:pPr>
    </w:p>
    <w:p w14:paraId="33F8A332" w14:textId="77777777" w:rsidR="00F24345" w:rsidRDefault="00F24345" w:rsidP="00F24345">
      <w:pPr>
        <w:rPr>
          <w:rFonts w:ascii="Arial" w:hAnsi="Arial" w:cs="Arial"/>
          <w:b/>
          <w:sz w:val="24"/>
          <w:szCs w:val="20"/>
        </w:rPr>
      </w:pPr>
      <w:r>
        <w:rPr>
          <w:rFonts w:ascii="Arial" w:hAnsi="Arial" w:cs="Arial"/>
          <w:b/>
          <w:sz w:val="24"/>
          <w:szCs w:val="20"/>
        </w:rPr>
        <w:br w:type="page"/>
      </w:r>
    </w:p>
    <w:p w14:paraId="649991EC" w14:textId="77777777" w:rsidR="00F24345" w:rsidRPr="008E6D6B" w:rsidRDefault="00F24345" w:rsidP="00F24345">
      <w:pPr>
        <w:pBdr>
          <w:bottom w:val="single" w:sz="4" w:space="1" w:color="1E2445"/>
        </w:pBdr>
        <w:rPr>
          <w:rFonts w:ascii="Arial" w:hAnsi="Arial" w:cs="Arial"/>
          <w:bCs/>
          <w:sz w:val="24"/>
          <w:szCs w:val="20"/>
        </w:rPr>
      </w:pPr>
      <w:r w:rsidRPr="008E6D6B">
        <w:rPr>
          <w:rFonts w:ascii="Arial" w:hAnsi="Arial" w:cs="Arial"/>
          <w:bCs/>
          <w:sz w:val="24"/>
          <w:szCs w:val="20"/>
        </w:rPr>
        <w:lastRenderedPageBreak/>
        <w:t>Extrait du Code de la démocratie locale et de la décentralisation</w:t>
      </w:r>
    </w:p>
    <w:p w14:paraId="728005FD" w14:textId="77777777" w:rsidR="00F24345" w:rsidRPr="006A73C4" w:rsidRDefault="00F24345" w:rsidP="00F24345">
      <w:pPr>
        <w:rPr>
          <w:rFonts w:ascii="Arial" w:hAnsi="Arial" w:cs="Arial"/>
          <w:color w:val="1E2445"/>
          <w:sz w:val="20"/>
          <w:szCs w:val="20"/>
        </w:rPr>
      </w:pPr>
    </w:p>
    <w:p w14:paraId="3472B365" w14:textId="77777777" w:rsidR="00F24345" w:rsidRPr="00E53E24" w:rsidRDefault="00F24345" w:rsidP="00F24345">
      <w:pPr>
        <w:pStyle w:val="Default"/>
        <w:jc w:val="both"/>
        <w:rPr>
          <w:rFonts w:eastAsia="Times New Roman"/>
          <w:sz w:val="20"/>
          <w:szCs w:val="20"/>
        </w:rPr>
      </w:pPr>
      <w:r>
        <w:rPr>
          <w:rFonts w:eastAsia="Times New Roman"/>
          <w:b/>
          <w:i/>
          <w:sz w:val="20"/>
        </w:rPr>
        <w:t xml:space="preserve">Art. L4123-2 §4. </w:t>
      </w:r>
      <w:r w:rsidRPr="00E53E24">
        <w:rPr>
          <w:rFonts w:eastAsia="Times New Roman"/>
          <w:sz w:val="20"/>
        </w:rPr>
        <w:t>Avec l'accord du président du bureau communal et sous son autorité, le gouverneur de province peut confier au collège communal le soin de conserver les registres de scrutin destinés aux bureaux de vote de sa commune et de les répartir entre ces bureaux à la date prévue conformément à l'article L4125-9. Le président du bureau communal veille à ce que ces registres soient entreposés dans des endroits sécurisés, et que leur distribution se fasse uniquement entre les mains des présidents de bureau de vote auxquels ils sont destinés</w:t>
      </w:r>
      <w:r>
        <w:rPr>
          <w:rFonts w:eastAsia="Times New Roman"/>
          <w:sz w:val="20"/>
        </w:rPr>
        <w:t>.</w:t>
      </w:r>
    </w:p>
    <w:p w14:paraId="2F590687" w14:textId="77777777" w:rsidR="00F24345" w:rsidRDefault="00F24345" w:rsidP="00F24345">
      <w:pPr>
        <w:rPr>
          <w:rFonts w:ascii="Arial" w:eastAsia="Times New Roman" w:hAnsi="Arial" w:cs="Arial"/>
          <w:sz w:val="20"/>
          <w:szCs w:val="24"/>
          <w:lang w:eastAsia="fr-BE"/>
        </w:rPr>
      </w:pPr>
      <w:r>
        <w:rPr>
          <w:rFonts w:ascii="Arial" w:eastAsia="Times New Roman" w:hAnsi="Arial" w:cs="Arial"/>
          <w:sz w:val="20"/>
          <w:szCs w:val="24"/>
          <w:lang w:eastAsia="fr-BE"/>
        </w:rPr>
        <w:br w:type="page"/>
      </w:r>
    </w:p>
    <w:p w14:paraId="055C44E9" w14:textId="77777777" w:rsidR="00F24345" w:rsidRPr="008E6D6B" w:rsidRDefault="00F24345" w:rsidP="00F24345">
      <w:pPr>
        <w:pBdr>
          <w:bottom w:val="single" w:sz="4" w:space="1" w:color="auto"/>
        </w:pBdr>
        <w:rPr>
          <w:rFonts w:ascii="Arial" w:eastAsia="Times New Roman" w:hAnsi="Arial" w:cs="Arial"/>
          <w:bCs/>
          <w:sz w:val="20"/>
          <w:szCs w:val="24"/>
          <w:lang w:eastAsia="fr-BE"/>
        </w:rPr>
      </w:pPr>
      <w:r w:rsidRPr="008E6D6B">
        <w:rPr>
          <w:rFonts w:ascii="Arial" w:hAnsi="Arial" w:cs="Arial"/>
          <w:bCs/>
          <w:smallCaps/>
          <w:color w:val="1E2445"/>
        </w:rPr>
        <w:lastRenderedPageBreak/>
        <w:t>Récépissé</w:t>
      </w:r>
    </w:p>
    <w:p w14:paraId="3FCC4648" w14:textId="77777777" w:rsidR="00F24345" w:rsidRPr="006A73C4" w:rsidRDefault="00F24345" w:rsidP="00F24345">
      <w:pPr>
        <w:rPr>
          <w:rFonts w:ascii="Arial" w:hAnsi="Arial" w:cs="Arial"/>
          <w:color w:val="1E2445"/>
          <w:sz w:val="20"/>
          <w:szCs w:val="20"/>
        </w:rPr>
      </w:pPr>
    </w:p>
    <w:p w14:paraId="1AB1155F" w14:textId="77777777" w:rsidR="00F24345" w:rsidRPr="006A73C4" w:rsidRDefault="00F24345" w:rsidP="00F24345">
      <w:pPr>
        <w:rPr>
          <w:rFonts w:ascii="Arial" w:hAnsi="Arial" w:cs="Arial"/>
          <w:color w:val="1E2445"/>
          <w:sz w:val="20"/>
          <w:szCs w:val="20"/>
        </w:rPr>
      </w:pPr>
    </w:p>
    <w:p w14:paraId="168D8F7E" w14:textId="77777777" w:rsidR="00F24345" w:rsidRPr="006A73C4" w:rsidRDefault="00F24345" w:rsidP="00F24345">
      <w:pPr>
        <w:rPr>
          <w:rFonts w:ascii="Arial" w:hAnsi="Arial" w:cs="Arial"/>
          <w:color w:val="1E2445"/>
          <w:sz w:val="20"/>
          <w:szCs w:val="20"/>
        </w:rPr>
      </w:pPr>
    </w:p>
    <w:p w14:paraId="4FC68E2B" w14:textId="77777777" w:rsidR="00F24345" w:rsidRDefault="00F24345" w:rsidP="00F24345">
      <w:pPr>
        <w:spacing w:line="320" w:lineRule="exact"/>
        <w:jc w:val="both"/>
        <w:rPr>
          <w:rFonts w:ascii="Arial" w:hAnsi="Arial" w:cs="Arial"/>
          <w:color w:val="1E2445"/>
          <w:sz w:val="20"/>
          <w:szCs w:val="20"/>
        </w:rPr>
      </w:pPr>
      <w:r>
        <w:rPr>
          <w:rFonts w:ascii="Arial" w:hAnsi="Arial" w:cs="Arial"/>
          <w:color w:val="1E2445"/>
          <w:sz w:val="20"/>
          <w:szCs w:val="20"/>
        </w:rPr>
        <w:t>Je soussigné, ………………………………………………………………………………………</w:t>
      </w:r>
      <w:proofErr w:type="gramStart"/>
      <w:r>
        <w:rPr>
          <w:rFonts w:ascii="Arial" w:hAnsi="Arial" w:cs="Arial"/>
          <w:color w:val="1E2445"/>
          <w:sz w:val="20"/>
          <w:szCs w:val="20"/>
        </w:rPr>
        <w:t>…….</w:t>
      </w:r>
      <w:proofErr w:type="gramEnd"/>
      <w:r>
        <w:rPr>
          <w:rFonts w:ascii="Arial" w:hAnsi="Arial" w:cs="Arial"/>
          <w:color w:val="1E2445"/>
          <w:sz w:val="20"/>
          <w:szCs w:val="20"/>
        </w:rPr>
        <w:t>.</w:t>
      </w:r>
    </w:p>
    <w:p w14:paraId="0F48E6B5" w14:textId="77777777" w:rsidR="00F24345" w:rsidRDefault="00F24345" w:rsidP="00F24345">
      <w:pPr>
        <w:spacing w:line="320" w:lineRule="exact"/>
        <w:jc w:val="both"/>
        <w:rPr>
          <w:rFonts w:ascii="Arial" w:hAnsi="Arial" w:cs="Arial"/>
          <w:color w:val="1E2445"/>
          <w:sz w:val="20"/>
          <w:szCs w:val="20"/>
        </w:rPr>
      </w:pPr>
      <w:r>
        <w:rPr>
          <w:rFonts w:ascii="Arial" w:hAnsi="Arial" w:cs="Arial"/>
          <w:color w:val="1E2445"/>
          <w:sz w:val="20"/>
          <w:szCs w:val="20"/>
        </w:rPr>
        <w:t>Gouverneur de la province de / du ……………………………………………………………………,</w:t>
      </w:r>
    </w:p>
    <w:p w14:paraId="7AC7747C" w14:textId="77777777" w:rsidR="00F24345" w:rsidRPr="006A73C4" w:rsidRDefault="00F24345" w:rsidP="00F24345">
      <w:pPr>
        <w:spacing w:line="320" w:lineRule="exact"/>
        <w:jc w:val="both"/>
        <w:rPr>
          <w:rFonts w:ascii="Arial" w:hAnsi="Arial" w:cs="Arial"/>
          <w:sz w:val="20"/>
          <w:szCs w:val="20"/>
        </w:rPr>
      </w:pPr>
      <w:r>
        <w:rPr>
          <w:rFonts w:ascii="Arial" w:hAnsi="Arial" w:cs="Arial"/>
          <w:color w:val="1E2445"/>
          <w:sz w:val="20"/>
          <w:szCs w:val="20"/>
        </w:rPr>
        <w:t>Reconnaît avoir reçu de Monsieur le Président (ou Madame la Présidente) du bureau communal de ………………………………………</w:t>
      </w:r>
      <w:proofErr w:type="gramStart"/>
      <w:r>
        <w:rPr>
          <w:rFonts w:ascii="Arial" w:hAnsi="Arial" w:cs="Arial"/>
          <w:color w:val="1E2445"/>
          <w:sz w:val="20"/>
          <w:szCs w:val="20"/>
        </w:rPr>
        <w:t>…….</w:t>
      </w:r>
      <w:proofErr w:type="gramEnd"/>
      <w:r>
        <w:rPr>
          <w:rFonts w:ascii="Arial" w:hAnsi="Arial" w:cs="Arial"/>
          <w:color w:val="1E2445"/>
          <w:sz w:val="20"/>
          <w:szCs w:val="20"/>
        </w:rPr>
        <w:t>., l’autorisation de confier au Collège communal de cette commune la tâche de conserver les registres de scrutin et de les répartir entre les bureaux de vote, dès désignation des présidents de ces bureaux.</w:t>
      </w:r>
    </w:p>
    <w:p w14:paraId="50CCA4DE" w14:textId="77777777" w:rsidR="00F24345" w:rsidRPr="006A73C4" w:rsidRDefault="00F24345" w:rsidP="00F24345">
      <w:pPr>
        <w:spacing w:line="320" w:lineRule="exact"/>
        <w:jc w:val="both"/>
        <w:rPr>
          <w:rFonts w:ascii="Arial" w:hAnsi="Arial" w:cs="Arial"/>
          <w:sz w:val="20"/>
          <w:szCs w:val="20"/>
        </w:rPr>
      </w:pPr>
    </w:p>
    <w:p w14:paraId="55DDC12C" w14:textId="77777777" w:rsidR="00F24345" w:rsidRPr="006A73C4" w:rsidRDefault="00F24345" w:rsidP="00F24345">
      <w:pPr>
        <w:spacing w:line="320" w:lineRule="exact"/>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59264" behindDoc="0" locked="0" layoutInCell="1" allowOverlap="1" wp14:anchorId="0AB4C997" wp14:editId="54A66D69">
                <wp:simplePos x="0" y="0"/>
                <wp:positionH relativeFrom="column">
                  <wp:posOffset>-635</wp:posOffset>
                </wp:positionH>
                <wp:positionV relativeFrom="paragraph">
                  <wp:posOffset>107315</wp:posOffset>
                </wp:positionV>
                <wp:extent cx="5897880" cy="518160"/>
                <wp:effectExtent l="3810" t="6985" r="3810" b="8255"/>
                <wp:wrapNone/>
                <wp:docPr id="41" name="Rectangle :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51816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D040A8" w14:textId="77777777" w:rsidR="00F24345" w:rsidRPr="00081B93" w:rsidRDefault="00F24345" w:rsidP="00F24345">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r>
                              <w:rPr>
                                <w:rFonts w:ascii="Calibri Light" w:hAnsi="Calibri Light"/>
                                <w:color w:val="1E2445"/>
                                <w:sz w:val="18"/>
                              </w:rPr>
                              <w:t>………</w:t>
                            </w:r>
                            <w:proofErr w:type="gramStart"/>
                            <w:r>
                              <w:rPr>
                                <w:rFonts w:ascii="Calibri Light" w:hAnsi="Calibri Light"/>
                                <w:color w:val="1E2445"/>
                                <w:sz w:val="18"/>
                              </w:rPr>
                              <w:t>…….</w:t>
                            </w:r>
                            <w:proofErr w:type="gramEnd"/>
                            <w:r>
                              <w:rPr>
                                <w:rFonts w:ascii="Calibri Light" w:hAnsi="Calibri Light"/>
                                <w:color w:val="1E2445"/>
                                <w:sz w:val="18"/>
                              </w:rPr>
                              <w:t>.</w:t>
                            </w:r>
                            <w:r w:rsidRPr="00081B93">
                              <w:rPr>
                                <w:rFonts w:ascii="Calibri Light" w:hAnsi="Calibri Light"/>
                                <w:color w:val="1E2445"/>
                                <w:sz w:val="18"/>
                              </w:rPr>
                              <w:t>…………………..,</w:t>
                            </w:r>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4C997" id="Rectangle : coins arrondis 41" o:spid="_x0000_s1026" style="position:absolute;left:0;text-align:left;margin-left:-.05pt;margin-top:8.45pt;width:464.4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" fillcolor="#f2f2f2 [3052]" stroked="f">
                <v:textbox>
                  <w:txbxContent>
                    <w:p w14:paraId="36D040A8" w14:textId="77777777" w:rsidR="00F24345" w:rsidRPr="00081B93" w:rsidRDefault="00F24345" w:rsidP="00F24345">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r>
                        <w:rPr>
                          <w:rFonts w:ascii="Calibri Light" w:hAnsi="Calibri Light"/>
                          <w:color w:val="1E2445"/>
                          <w:sz w:val="18"/>
                        </w:rPr>
                        <w:t>………</w:t>
                      </w:r>
                      <w:proofErr w:type="gramStart"/>
                      <w:r>
                        <w:rPr>
                          <w:rFonts w:ascii="Calibri Light" w:hAnsi="Calibri Light"/>
                          <w:color w:val="1E2445"/>
                          <w:sz w:val="18"/>
                        </w:rPr>
                        <w:t>…….</w:t>
                      </w:r>
                      <w:proofErr w:type="gramEnd"/>
                      <w:r>
                        <w:rPr>
                          <w:rFonts w:ascii="Calibri Light" w:hAnsi="Calibri Light"/>
                          <w:color w:val="1E2445"/>
                          <w:sz w:val="18"/>
                        </w:rPr>
                        <w:t>.</w:t>
                      </w:r>
                      <w:r w:rsidRPr="00081B93">
                        <w:rPr>
                          <w:rFonts w:ascii="Calibri Light" w:hAnsi="Calibri Light"/>
                          <w:color w:val="1E2445"/>
                          <w:sz w:val="18"/>
                        </w:rPr>
                        <w:t>…………………..,</w:t>
                      </w:r>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v:textbox>
              </v:roundrect>
            </w:pict>
          </mc:Fallback>
        </mc:AlternateContent>
      </w:r>
    </w:p>
    <w:p w14:paraId="37489DBC" w14:textId="77777777" w:rsidR="00F24345" w:rsidRPr="006A73C4" w:rsidRDefault="00F24345" w:rsidP="00F24345">
      <w:pPr>
        <w:rPr>
          <w:rFonts w:ascii="Arial" w:hAnsi="Arial" w:cs="Arial"/>
          <w:sz w:val="20"/>
          <w:szCs w:val="20"/>
        </w:rPr>
      </w:pPr>
    </w:p>
    <w:p w14:paraId="77D80C96" w14:textId="77777777" w:rsidR="00F24345" w:rsidRPr="006A73C4" w:rsidRDefault="00F24345" w:rsidP="00F24345">
      <w:pPr>
        <w:rPr>
          <w:rFonts w:ascii="Arial" w:hAnsi="Arial" w:cs="Arial"/>
          <w:sz w:val="20"/>
          <w:szCs w:val="20"/>
        </w:rPr>
      </w:pPr>
    </w:p>
    <w:p w14:paraId="3667C7C9" w14:textId="77777777" w:rsidR="00F24345" w:rsidRPr="006A73C4" w:rsidRDefault="00F24345" w:rsidP="00F24345">
      <w:pPr>
        <w:rPr>
          <w:rFonts w:ascii="Arial" w:hAnsi="Arial" w:cs="Arial"/>
          <w:sz w:val="20"/>
          <w:szCs w:val="20"/>
        </w:rPr>
      </w:pPr>
    </w:p>
    <w:p w14:paraId="46683612" w14:textId="77777777" w:rsidR="00F24345" w:rsidRPr="006A73C4" w:rsidRDefault="00F24345" w:rsidP="00F24345">
      <w:pPr>
        <w:rPr>
          <w:rFonts w:ascii="Arial" w:hAnsi="Arial" w:cs="Arial"/>
          <w:sz w:val="20"/>
          <w:szCs w:val="20"/>
        </w:rPr>
      </w:pPr>
    </w:p>
    <w:p w14:paraId="26EF3864" w14:textId="77777777" w:rsidR="00F24345" w:rsidRPr="006A73C4" w:rsidRDefault="00F24345" w:rsidP="00F24345">
      <w:pPr>
        <w:rPr>
          <w:rFonts w:ascii="Arial" w:hAnsi="Arial" w:cs="Arial"/>
          <w:sz w:val="20"/>
          <w:szCs w:val="20"/>
        </w:rPr>
      </w:pPr>
    </w:p>
    <w:p w14:paraId="425324BA" w14:textId="77777777" w:rsidR="00F24345" w:rsidRPr="0000658C" w:rsidRDefault="00F24345" w:rsidP="00F24345">
      <w:pPr>
        <w:rPr>
          <w:rFonts w:ascii="Arial" w:hAnsi="Arial" w:cs="Arial"/>
          <w:i/>
          <w:sz w:val="20"/>
          <w:szCs w:val="20"/>
        </w:rPr>
      </w:pPr>
      <w:r w:rsidRPr="006A73C4">
        <w:rPr>
          <w:rFonts w:ascii="Arial" w:hAnsi="Arial" w:cs="Arial"/>
          <w:i/>
          <w:sz w:val="20"/>
          <w:szCs w:val="20"/>
        </w:rPr>
        <w:t>Signature</w:t>
      </w:r>
    </w:p>
    <w:p w14:paraId="64F24EBC" w14:textId="77777777" w:rsidR="005106E4" w:rsidRDefault="005106E4"/>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5726" w14:textId="77777777" w:rsidR="002F3B5E" w:rsidRDefault="002F3B5E" w:rsidP="002F3B5E">
      <w:pPr>
        <w:spacing w:after="0" w:line="240" w:lineRule="auto"/>
      </w:pPr>
      <w:r>
        <w:separator/>
      </w:r>
    </w:p>
  </w:endnote>
  <w:endnote w:type="continuationSeparator" w:id="0">
    <w:p w14:paraId="48BDD8CC" w14:textId="77777777" w:rsidR="002F3B5E" w:rsidRDefault="002F3B5E" w:rsidP="002F3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923225"/>
      <w:docPartObj>
        <w:docPartGallery w:val="Page Numbers (Bottom of Page)"/>
        <w:docPartUnique/>
      </w:docPartObj>
    </w:sdtPr>
    <w:sdtContent>
      <w:sdt>
        <w:sdtPr>
          <w:id w:val="-1769616900"/>
          <w:docPartObj>
            <w:docPartGallery w:val="Page Numbers (Top of Page)"/>
            <w:docPartUnique/>
          </w:docPartObj>
        </w:sdtPr>
        <w:sdtContent>
          <w:p w14:paraId="2C8F8354" w14:textId="0EBA1717" w:rsidR="002F3B5E" w:rsidRDefault="002F3B5E">
            <w:pPr>
              <w:pStyle w:val="Pieddepage"/>
              <w:jc w:val="right"/>
            </w:pPr>
            <w:r>
              <w:rPr>
                <w:noProof/>
              </w:rPr>
              <w:drawing>
                <wp:anchor distT="0" distB="0" distL="114300" distR="114300" simplePos="0" relativeHeight="251661312" behindDoc="1" locked="0" layoutInCell="1" allowOverlap="1" wp14:anchorId="3494A93A" wp14:editId="00BE93AE">
                  <wp:simplePos x="0" y="0"/>
                  <wp:positionH relativeFrom="column">
                    <wp:posOffset>-495300</wp:posOffset>
                  </wp:positionH>
                  <wp:positionV relativeFrom="paragraph">
                    <wp:posOffset>-115570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0671B81A" w14:textId="29A3DF4B" w:rsidR="002F3B5E" w:rsidRDefault="002F3B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A003" w14:textId="77777777" w:rsidR="002F3B5E" w:rsidRDefault="002F3B5E" w:rsidP="002F3B5E">
      <w:pPr>
        <w:spacing w:after="0" w:line="240" w:lineRule="auto"/>
      </w:pPr>
      <w:r>
        <w:separator/>
      </w:r>
    </w:p>
  </w:footnote>
  <w:footnote w:type="continuationSeparator" w:id="0">
    <w:p w14:paraId="0D32F7F7" w14:textId="77777777" w:rsidR="002F3B5E" w:rsidRDefault="002F3B5E" w:rsidP="002F3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C672" w14:textId="2DECA5F7" w:rsidR="002F3B5E" w:rsidRDefault="002F3B5E">
    <w:pPr>
      <w:pStyle w:val="En-tte"/>
    </w:pPr>
    <w:r>
      <w:rPr>
        <w:noProof/>
      </w:rPr>
      <w:drawing>
        <wp:anchor distT="0" distB="0" distL="114300" distR="114300" simplePos="0" relativeHeight="251659264" behindDoc="0" locked="0" layoutInCell="1" allowOverlap="1" wp14:anchorId="6AA7C43A" wp14:editId="36BDED28">
          <wp:simplePos x="0" y="0"/>
          <wp:positionH relativeFrom="column">
            <wp:posOffset>5437505</wp:posOffset>
          </wp:positionH>
          <wp:positionV relativeFrom="paragraph">
            <wp:posOffset>-347980</wp:posOffset>
          </wp:positionV>
          <wp:extent cx="1079500" cy="616585"/>
          <wp:effectExtent l="0" t="0" r="635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1658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45"/>
    <w:rsid w:val="002F3B5E"/>
    <w:rsid w:val="005106E4"/>
    <w:rsid w:val="00F243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CD4F"/>
  <w15:chartTrackingRefBased/>
  <w15:docId w15:val="{6772D0FB-9340-41ED-AA39-04565DD8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24345"/>
    <w:pPr>
      <w:autoSpaceDE w:val="0"/>
      <w:autoSpaceDN w:val="0"/>
      <w:adjustRightInd w:val="0"/>
      <w:spacing w:after="0" w:line="240" w:lineRule="auto"/>
    </w:pPr>
    <w:rPr>
      <w:rFonts w:ascii="Arial" w:eastAsia="Calibri" w:hAnsi="Arial" w:cs="Arial"/>
      <w:color w:val="000000"/>
      <w:kern w:val="0"/>
      <w:sz w:val="24"/>
      <w:szCs w:val="24"/>
      <w:lang w:eastAsia="fr-BE"/>
      <w14:ligatures w14:val="none"/>
    </w:rPr>
  </w:style>
  <w:style w:type="paragraph" w:styleId="En-tte">
    <w:name w:val="header"/>
    <w:basedOn w:val="Normal"/>
    <w:link w:val="En-tteCar"/>
    <w:uiPriority w:val="99"/>
    <w:unhideWhenUsed/>
    <w:rsid w:val="002F3B5E"/>
    <w:pPr>
      <w:tabs>
        <w:tab w:val="center" w:pos="4536"/>
        <w:tab w:val="right" w:pos="9072"/>
      </w:tabs>
      <w:spacing w:after="0" w:line="240" w:lineRule="auto"/>
    </w:pPr>
  </w:style>
  <w:style w:type="character" w:customStyle="1" w:styleId="En-tteCar">
    <w:name w:val="En-tête Car"/>
    <w:basedOn w:val="Policepardfaut"/>
    <w:link w:val="En-tte"/>
    <w:uiPriority w:val="99"/>
    <w:rsid w:val="002F3B5E"/>
  </w:style>
  <w:style w:type="paragraph" w:styleId="Pieddepage">
    <w:name w:val="footer"/>
    <w:basedOn w:val="Normal"/>
    <w:link w:val="PieddepageCar"/>
    <w:uiPriority w:val="99"/>
    <w:unhideWhenUsed/>
    <w:rsid w:val="002F3B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276</Words>
  <Characters>1522</Characters>
  <Application>Microsoft Office Word</Application>
  <DocSecurity>0</DocSecurity>
  <Lines>12</Lines>
  <Paragraphs>3</Paragraphs>
  <ScaleCrop>false</ScaleCrop>
  <Company>SPW</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MARNETTE Justine</cp:lastModifiedBy>
  <cp:revision>2</cp:revision>
  <dcterms:created xsi:type="dcterms:W3CDTF">2024-05-30T08:06:00Z</dcterms:created>
  <dcterms:modified xsi:type="dcterms:W3CDTF">2024-05-30T08:08:00Z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2024-05-30T08:06:46Z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09500b4f-4255-48b9-8275-26e47aade669</vt:lpwstr>
  </property>
  <property fmtid="{D5CDD505-2E9C-101B-9397-08002B2CF9AE}" pid="8" name="MSIP_Label_97a477d1-147d-4e34-b5e3-7b26d2f44870_ContentBits">
    <vt:lpwstr>0</vt:lpwstr>
  </property>
</Properties>
</file>